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w:t>
      </w:r>
      <w:r w:rsidR="00CC7BE1">
        <w:rPr>
          <w:sz w:val="26"/>
          <w:szCs w:val="26"/>
        </w:rPr>
        <w:t>21 марта</w:t>
      </w:r>
      <w:r w:rsidR="00573DEF">
        <w:rPr>
          <w:sz w:val="26"/>
          <w:szCs w:val="26"/>
        </w:rPr>
        <w:t xml:space="preserve">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6E0B00">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356C72">
        <w:rPr>
          <w:sz w:val="26"/>
          <w:szCs w:val="26"/>
        </w:rPr>
        <w:t>404</w:t>
      </w:r>
      <w:r w:rsidR="00573DEF">
        <w:rPr>
          <w:sz w:val="26"/>
          <w:szCs w:val="26"/>
        </w:rPr>
        <w:t>-2802/2025</w:t>
      </w:r>
      <w:r>
        <w:rPr>
          <w:sz w:val="26"/>
          <w:szCs w:val="26"/>
        </w:rPr>
        <w:t xml:space="preserve">, возбужденное по ст.15.5 КоАП РФ в отношении должностного лица – </w:t>
      </w:r>
      <w:r w:rsidR="00CC7BE1">
        <w:rPr>
          <w:sz w:val="26"/>
          <w:szCs w:val="26"/>
        </w:rPr>
        <w:t xml:space="preserve">генерального </w:t>
      </w:r>
      <w:r w:rsidR="0051734F">
        <w:rPr>
          <w:sz w:val="26"/>
          <w:szCs w:val="26"/>
        </w:rPr>
        <w:t>директора ООО «</w:t>
      </w:r>
      <w:r w:rsidR="00CC7BE1">
        <w:rPr>
          <w:sz w:val="26"/>
          <w:szCs w:val="26"/>
        </w:rPr>
        <w:t xml:space="preserve">Эко </w:t>
      </w:r>
      <w:r w:rsidR="00CC7BE1">
        <w:rPr>
          <w:sz w:val="26"/>
          <w:szCs w:val="26"/>
        </w:rPr>
        <w:t>Сибериа</w:t>
      </w:r>
      <w:r w:rsidR="0051734F">
        <w:rPr>
          <w:sz w:val="26"/>
          <w:szCs w:val="26"/>
        </w:rPr>
        <w:t xml:space="preserve">» </w:t>
      </w:r>
      <w:r w:rsidR="00CC7BE1">
        <w:rPr>
          <w:sz w:val="26"/>
          <w:szCs w:val="26"/>
        </w:rPr>
        <w:t xml:space="preserve">Николаевой </w:t>
      </w:r>
      <w:r w:rsidR="006E0B00">
        <w:rPr>
          <w:b/>
          <w:sz w:val="26"/>
          <w:szCs w:val="26"/>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Николаева Т.В.</w:t>
      </w:r>
      <w:r>
        <w:rPr>
          <w:szCs w:val="26"/>
        </w:rPr>
        <w:t xml:space="preserve">, являясь </w:t>
      </w:r>
      <w:r>
        <w:rPr>
          <w:szCs w:val="26"/>
        </w:rPr>
        <w:t xml:space="preserve">генеральным </w:t>
      </w:r>
      <w:r w:rsidR="0051734F">
        <w:rPr>
          <w:szCs w:val="26"/>
        </w:rPr>
        <w:t>директором ООО «</w:t>
      </w:r>
      <w:r>
        <w:rPr>
          <w:szCs w:val="26"/>
        </w:rPr>
        <w:t xml:space="preserve">Эко </w:t>
      </w:r>
      <w:r>
        <w:rPr>
          <w:szCs w:val="26"/>
        </w:rPr>
        <w:t>Сибериа</w:t>
      </w:r>
      <w:r w:rsidR="0051734F">
        <w:rPr>
          <w:szCs w:val="26"/>
        </w:rPr>
        <w:t>»</w:t>
      </w:r>
      <w:r>
        <w:rPr>
          <w:szCs w:val="26"/>
        </w:rPr>
        <w:t xml:space="preserve">, расположенного по адресу: </w:t>
      </w:r>
      <w:r w:rsidR="006E0B00">
        <w:rPr>
          <w:b/>
          <w:szCs w:val="26"/>
        </w:rPr>
        <w:t>***</w:t>
      </w:r>
      <w:r>
        <w:rPr>
          <w:szCs w:val="26"/>
        </w:rPr>
        <w:t xml:space="preserve">, </w:t>
      </w:r>
      <w:r w:rsidR="00356C72">
        <w:rPr>
          <w:szCs w:val="26"/>
        </w:rPr>
        <w:t xml:space="preserve">28.01.2025 </w:t>
      </w:r>
      <w:r>
        <w:rPr>
          <w:szCs w:val="26"/>
        </w:rPr>
        <w:t>в 00 час. 01 мин. совершил</w:t>
      </w:r>
      <w:r w:rsidR="00573DEF">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Pr>
          <w:szCs w:val="26"/>
        </w:rPr>
        <w:t xml:space="preserve">асчета по страховым взносам за </w:t>
      </w:r>
      <w:r w:rsidR="00356C72">
        <w:rPr>
          <w:szCs w:val="26"/>
        </w:rPr>
        <w:t>12</w:t>
      </w:r>
      <w:r>
        <w:rPr>
          <w:szCs w:val="26"/>
        </w:rPr>
        <w:t xml:space="preserve"> месяц</w:t>
      </w:r>
      <w:r w:rsidR="00356C72">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CC7BE1">
        <w:rPr>
          <w:szCs w:val="26"/>
        </w:rPr>
        <w:t>Николаева Т.В.</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356C72">
        <w:rPr>
          <w:sz w:val="26"/>
          <w:szCs w:val="26"/>
        </w:rPr>
        <w:t>12</w:t>
      </w:r>
      <w:r w:rsidR="002A4038">
        <w:rPr>
          <w:sz w:val="26"/>
          <w:szCs w:val="26"/>
        </w:rPr>
        <w:t xml:space="preserve"> месяц</w:t>
      </w:r>
      <w:r w:rsidR="00356C72">
        <w:rPr>
          <w:sz w:val="26"/>
          <w:szCs w:val="26"/>
        </w:rPr>
        <w:t>ев</w:t>
      </w:r>
      <w:r w:rsidR="00573DEF">
        <w:rPr>
          <w:sz w:val="26"/>
          <w:szCs w:val="26"/>
        </w:rPr>
        <w:t xml:space="preserve">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00CC7BE1">
        <w:rPr>
          <w:sz w:val="26"/>
          <w:szCs w:val="26"/>
        </w:rPr>
        <w:t>Николаевой Т.В.</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51734F" w:rsidP="000B6F4F">
      <w:pPr>
        <w:jc w:val="center"/>
        <w:rPr>
          <w:b/>
          <w:snapToGrid w:val="0"/>
          <w:color w:val="000000"/>
          <w:sz w:val="26"/>
          <w:szCs w:val="26"/>
        </w:rPr>
      </w:pPr>
    </w:p>
    <w:p w:rsidR="0051734F" w:rsidP="000B6F4F">
      <w:pPr>
        <w:jc w:val="cente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w:t>
      </w:r>
      <w:r w:rsidR="00CC7BE1">
        <w:rPr>
          <w:sz w:val="26"/>
          <w:szCs w:val="26"/>
        </w:rPr>
        <w:t xml:space="preserve">генерального </w:t>
      </w:r>
      <w:r w:rsidR="0051734F">
        <w:rPr>
          <w:sz w:val="26"/>
          <w:szCs w:val="26"/>
        </w:rPr>
        <w:t xml:space="preserve">директора </w:t>
      </w:r>
      <w:r w:rsidR="00CC7BE1">
        <w:rPr>
          <w:sz w:val="26"/>
          <w:szCs w:val="26"/>
        </w:rPr>
        <w:t xml:space="preserve">ООО «Эко </w:t>
      </w:r>
      <w:r w:rsidR="00CC7BE1">
        <w:rPr>
          <w:sz w:val="26"/>
          <w:szCs w:val="26"/>
        </w:rPr>
        <w:t>Сибериа</w:t>
      </w:r>
      <w:r w:rsidR="00CC7BE1">
        <w:rPr>
          <w:sz w:val="26"/>
          <w:szCs w:val="26"/>
        </w:rPr>
        <w:t xml:space="preserve">» Николаеву </w:t>
      </w:r>
      <w:r w:rsidR="006E0B00">
        <w:rPr>
          <w:b/>
          <w:sz w:val="26"/>
          <w:szCs w:val="26"/>
        </w:rPr>
        <w:t xml:space="preserve">*** </w:t>
      </w:r>
      <w:r>
        <w:rPr>
          <w:snapToGrid w:val="0"/>
          <w:color w:val="000000"/>
          <w:sz w:val="26"/>
          <w:szCs w:val="26"/>
        </w:rPr>
        <w:t xml:space="preserve">в совершении административного правонарушения, </w:t>
      </w:r>
      <w:r>
        <w:rPr>
          <w:snapToGrid w:val="0"/>
          <w:color w:val="000000"/>
          <w:sz w:val="26"/>
          <w:szCs w:val="26"/>
        </w:rPr>
        <w:t xml:space="preserve">предусмотренного ст.15.5 КоАП РФ, и назначить </w:t>
      </w:r>
      <w:r w:rsidR="0051734F">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2A4038"/>
    <w:rsid w:val="00356C72"/>
    <w:rsid w:val="003F4A81"/>
    <w:rsid w:val="0051734F"/>
    <w:rsid w:val="00573DEF"/>
    <w:rsid w:val="006E0B00"/>
    <w:rsid w:val="009E5BEB"/>
    <w:rsid w:val="00CC7B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